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76" w:rsidRDefault="00127276" w:rsidP="00127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27276">
        <w:rPr>
          <w:rFonts w:ascii="Times New Roman" w:hAnsi="Times New Roman" w:cs="Times New Roman"/>
          <w:b/>
          <w:sz w:val="28"/>
          <w:szCs w:val="28"/>
        </w:rPr>
        <w:t xml:space="preserve">налитическая справка качества развивающей предметно-пространственной среды в </w:t>
      </w:r>
      <w:r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Герейхановский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</w:rPr>
        <w:t>В М</w:t>
      </w:r>
      <w:r w:rsidRPr="00127276">
        <w:rPr>
          <w:rFonts w:ascii="Times New Roman" w:hAnsi="Times New Roman" w:cs="Times New Roman"/>
        </w:rPr>
        <w:t>К</w:t>
      </w:r>
      <w:r w:rsidRPr="00E6556A">
        <w:rPr>
          <w:rFonts w:ascii="Times New Roman" w:hAnsi="Times New Roman" w:cs="Times New Roman"/>
        </w:rPr>
        <w:t>ДОУ «</w:t>
      </w:r>
      <w:proofErr w:type="spellStart"/>
      <w:r w:rsidRPr="00127276">
        <w:rPr>
          <w:rFonts w:ascii="Times New Roman" w:hAnsi="Times New Roman" w:cs="Times New Roman"/>
        </w:rPr>
        <w:t>Герейхановский</w:t>
      </w:r>
      <w:proofErr w:type="spellEnd"/>
      <w:r w:rsidRPr="00127276">
        <w:rPr>
          <w:rFonts w:ascii="Times New Roman" w:hAnsi="Times New Roman" w:cs="Times New Roman"/>
        </w:rPr>
        <w:t xml:space="preserve"> д</w:t>
      </w:r>
      <w:r w:rsidRPr="00E6556A">
        <w:rPr>
          <w:rFonts w:ascii="Times New Roman" w:hAnsi="Times New Roman" w:cs="Times New Roman"/>
        </w:rPr>
        <w:t>етский сад» на 202</w:t>
      </w:r>
      <w:r w:rsidRPr="00127276">
        <w:rPr>
          <w:rFonts w:ascii="Times New Roman" w:hAnsi="Times New Roman" w:cs="Times New Roman"/>
        </w:rPr>
        <w:t>4</w:t>
      </w:r>
      <w:r w:rsidRPr="00E6556A">
        <w:rPr>
          <w:rFonts w:ascii="Times New Roman" w:hAnsi="Times New Roman" w:cs="Times New Roman"/>
        </w:rPr>
        <w:t xml:space="preserve"> - 202</w:t>
      </w:r>
      <w:r w:rsidRPr="00127276">
        <w:rPr>
          <w:rFonts w:ascii="Times New Roman" w:hAnsi="Times New Roman" w:cs="Times New Roman"/>
        </w:rPr>
        <w:t>5</w:t>
      </w:r>
      <w:r w:rsidRPr="00E6556A">
        <w:rPr>
          <w:rFonts w:ascii="Times New Roman" w:hAnsi="Times New Roman" w:cs="Times New Roman"/>
        </w:rPr>
        <w:t xml:space="preserve"> учебный год была проведена оценка уровня соответствия развивающей предметно-пространственной игровой среды требованиям ФОП ДО в </w:t>
      </w:r>
      <w:bookmarkStart w:id="0" w:name="_GoBack"/>
      <w:bookmarkEnd w:id="0"/>
      <w:r w:rsidRPr="00E6556A">
        <w:rPr>
          <w:rFonts w:ascii="Times New Roman" w:hAnsi="Times New Roman" w:cs="Times New Roman"/>
        </w:rPr>
        <w:t>группах.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  <w:b/>
          <w:bCs/>
        </w:rPr>
        <w:t>Цель мониторинга</w:t>
      </w:r>
      <w:r w:rsidRPr="00E6556A">
        <w:rPr>
          <w:rFonts w:ascii="Times New Roman" w:hAnsi="Times New Roman" w:cs="Times New Roman"/>
        </w:rPr>
        <w:t>: выявить уровень реализации основной образовательной программы дошкольного образования дошкольными образовательными организациями в части выполнения требований ФОП ДО к развивающей предметно-пространственной среде групп ДОУ.</w:t>
      </w:r>
    </w:p>
    <w:p w:rsidR="00355FFE" w:rsidRPr="00127276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</w:rPr>
        <w:t xml:space="preserve">Развивающая предметно-пространственная среда групп оценивалась в соответствии с критериями ФОП ДО: насыщенность, </w:t>
      </w:r>
      <w:r w:rsidRPr="00127276">
        <w:rPr>
          <w:rFonts w:ascii="Times New Roman" w:hAnsi="Times New Roman" w:cs="Times New Roman"/>
        </w:rPr>
        <w:t>транспортируемость</w:t>
      </w:r>
      <w:r w:rsidRPr="00E6556A">
        <w:rPr>
          <w:rFonts w:ascii="Times New Roman" w:hAnsi="Times New Roman" w:cs="Times New Roman"/>
        </w:rPr>
        <w:t xml:space="preserve">, </w:t>
      </w:r>
      <w:proofErr w:type="spellStart"/>
      <w:r w:rsidRPr="00E6556A">
        <w:rPr>
          <w:rFonts w:ascii="Times New Roman" w:hAnsi="Times New Roman" w:cs="Times New Roman"/>
        </w:rPr>
        <w:t>полифункциональность</w:t>
      </w:r>
      <w:proofErr w:type="spellEnd"/>
      <w:r w:rsidRPr="00E6556A">
        <w:rPr>
          <w:rFonts w:ascii="Times New Roman" w:hAnsi="Times New Roman" w:cs="Times New Roman"/>
        </w:rPr>
        <w:t>, безопасность, доступность, вариативность.</w:t>
      </w:r>
      <w:r w:rsidR="00127276" w:rsidRPr="001272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Pr="00E6556A">
        <w:rPr>
          <w:rFonts w:ascii="Times New Roman" w:hAnsi="Times New Roman" w:cs="Times New Roman"/>
        </w:rPr>
        <w:t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</w:t>
      </w:r>
      <w:r w:rsidRPr="00127276">
        <w:rPr>
          <w:rFonts w:ascii="Times New Roman" w:hAnsi="Times New Roman" w:cs="Times New Roman"/>
        </w:rPr>
        <w:t>.</w:t>
      </w:r>
      <w:r w:rsidR="00127276" w:rsidRPr="001272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E6556A">
        <w:rPr>
          <w:rFonts w:ascii="Times New Roman" w:hAnsi="Times New Roman" w:cs="Times New Roman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инвентарем и материалами в свободном доступе для детей.</w:t>
      </w:r>
      <w:r w:rsidR="00127276" w:rsidRPr="0012727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E6556A">
        <w:rPr>
          <w:rFonts w:ascii="Times New Roman" w:hAnsi="Times New Roman" w:cs="Times New Roman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расположена так, чтобы у детей было достаточно места для активной деятельности (двигательной, игровой, образовательной</w:t>
      </w:r>
      <w:proofErr w:type="gramStart"/>
      <w:r w:rsidRPr="00E6556A">
        <w:rPr>
          <w:rFonts w:ascii="Times New Roman" w:hAnsi="Times New Roman" w:cs="Times New Roman"/>
        </w:rPr>
        <w:t xml:space="preserve">); </w:t>
      </w:r>
      <w:r w:rsidR="00127276" w:rsidRPr="00127276">
        <w:rPr>
          <w:rFonts w:ascii="Times New Roman" w:hAnsi="Times New Roman" w:cs="Times New Roman"/>
        </w:rPr>
        <w:t xml:space="preserve">  </w:t>
      </w:r>
      <w:proofErr w:type="gramEnd"/>
      <w:r w:rsidR="00127276" w:rsidRPr="0012727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E6556A">
        <w:rPr>
          <w:rFonts w:ascii="Times New Roman" w:hAnsi="Times New Roman" w:cs="Times New Roman"/>
        </w:rPr>
        <w:t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материал. Дидактические уголки - книжный, природный,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  <w:r w:rsidR="00127276" w:rsidRPr="00127276">
        <w:rPr>
          <w:rFonts w:ascii="Times New Roman" w:hAnsi="Times New Roman" w:cs="Times New Roman"/>
        </w:rPr>
        <w:t xml:space="preserve">                                    </w:t>
      </w:r>
      <w:r w:rsidRPr="00E6556A">
        <w:rPr>
          <w:rFonts w:ascii="Times New Roman" w:hAnsi="Times New Roman" w:cs="Times New Roman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  <w:r w:rsidR="00127276" w:rsidRPr="00127276">
        <w:rPr>
          <w:rFonts w:ascii="Times New Roman" w:hAnsi="Times New Roman" w:cs="Times New Roman"/>
        </w:rPr>
        <w:t xml:space="preserve">                              </w:t>
      </w:r>
      <w:r w:rsidRPr="00E6556A">
        <w:rPr>
          <w:rFonts w:ascii="Times New Roman" w:hAnsi="Times New Roman" w:cs="Times New Roman"/>
        </w:rPr>
        <w:t xml:space="preserve">Все пространство предметно - развивающей среды групп безопасно, соответствует </w:t>
      </w:r>
      <w:proofErr w:type="spellStart"/>
      <w:r w:rsidRPr="00E6556A">
        <w:rPr>
          <w:rFonts w:ascii="Times New Roman" w:hAnsi="Times New Roman" w:cs="Times New Roman"/>
        </w:rPr>
        <w:t>санитарно</w:t>
      </w:r>
      <w:proofErr w:type="spellEnd"/>
      <w:r w:rsidRPr="00E6556A">
        <w:rPr>
          <w:rFonts w:ascii="Times New Roman" w:hAnsi="Times New Roman" w:cs="Times New Roman"/>
        </w:rPr>
        <w:t xml:space="preserve"> - гигиеническим требованиям, правилам пожарной безопасности.</w:t>
      </w:r>
      <w:r w:rsidR="00127276" w:rsidRPr="0012727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E6556A">
        <w:rPr>
          <w:rFonts w:ascii="Times New Roman" w:hAnsi="Times New Roman" w:cs="Times New Roman"/>
        </w:rP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  <w:r w:rsidR="00355FFE" w:rsidRPr="00127276">
        <w:rPr>
          <w:rFonts w:ascii="Times New Roman" w:hAnsi="Times New Roman" w:cs="Times New Roman"/>
        </w:rPr>
        <w:t xml:space="preserve"> 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  <w:b/>
          <w:bCs/>
        </w:rPr>
        <w:t>Реализация образовательных программ дошкольного образования.</w:t>
      </w:r>
      <w:r w:rsidR="00127276" w:rsidRPr="00127276">
        <w:rPr>
          <w:rFonts w:ascii="Times New Roman" w:hAnsi="Times New Roman" w:cs="Times New Roman"/>
        </w:rPr>
        <w:t xml:space="preserve"> </w:t>
      </w:r>
      <w:r w:rsidRPr="00E6556A">
        <w:rPr>
          <w:rFonts w:ascii="Times New Roman" w:hAnsi="Times New Roman" w:cs="Times New Roman"/>
        </w:rPr>
        <w:t>Предметно - развивающая среда спроектирована в соответствии с образовательной программой М</w:t>
      </w:r>
      <w:r w:rsidRPr="00127276">
        <w:rPr>
          <w:rFonts w:ascii="Times New Roman" w:hAnsi="Times New Roman" w:cs="Times New Roman"/>
        </w:rPr>
        <w:t>К</w:t>
      </w:r>
      <w:r w:rsidRPr="00E6556A">
        <w:rPr>
          <w:rFonts w:ascii="Times New Roman" w:hAnsi="Times New Roman" w:cs="Times New Roman"/>
        </w:rPr>
        <w:t xml:space="preserve">ДОУ (созданы условия реализации образовательных областей: социально - коммуникативное </w:t>
      </w:r>
      <w:proofErr w:type="spellStart"/>
      <w:proofErr w:type="gramStart"/>
      <w:r w:rsidRPr="00E6556A">
        <w:rPr>
          <w:rFonts w:ascii="Times New Roman" w:hAnsi="Times New Roman" w:cs="Times New Roman"/>
        </w:rPr>
        <w:t>развитие,познавательное</w:t>
      </w:r>
      <w:proofErr w:type="spellEnd"/>
      <w:proofErr w:type="gramEnd"/>
      <w:r w:rsidRPr="00E6556A">
        <w:rPr>
          <w:rFonts w:ascii="Times New Roman" w:hAnsi="Times New Roman" w:cs="Times New Roman"/>
        </w:rPr>
        <w:t xml:space="preserve"> развитие; речевое развитие; художественно - эстетическое развитие; физическое развитие).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  <w:b/>
          <w:bCs/>
        </w:rPr>
        <w:t>Зона для проведения образовательной деятельности. </w:t>
      </w:r>
      <w:r w:rsidRPr="00E6556A">
        <w:rPr>
          <w:rFonts w:ascii="Times New Roman" w:hAnsi="Times New Roman" w:cs="Times New Roman"/>
        </w:rPr>
        <w:t>Столы размещены в соответствии с нормами СанПиНа (высота столов и стульев соответствует росту детей).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  <w:b/>
          <w:bCs/>
        </w:rPr>
        <w:lastRenderedPageBreak/>
        <w:t>Центры искусства и художественного творчества </w:t>
      </w:r>
      <w:r w:rsidRPr="00E6556A">
        <w:rPr>
          <w:rFonts w:ascii="Times New Roman" w:hAnsi="Times New Roman" w:cs="Times New Roman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 w:rsidRPr="00E6556A">
        <w:rPr>
          <w:rFonts w:ascii="Times New Roman" w:hAnsi="Times New Roman" w:cs="Times New Roman"/>
          <w:b/>
          <w:bCs/>
        </w:rPr>
        <w:t>центров творчества </w:t>
      </w:r>
      <w:r w:rsidRPr="00E6556A">
        <w:rPr>
          <w:rFonts w:ascii="Times New Roman" w:hAnsi="Times New Roman" w:cs="Times New Roman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раскраски (по сезонам и по теме недели), папка с детскими рисунками; карандаши, краски, пластилин.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  <w:b/>
          <w:bCs/>
        </w:rPr>
        <w:t>Мини-библиотеки </w:t>
      </w:r>
      <w:r w:rsidRPr="00E6556A">
        <w:rPr>
          <w:rFonts w:ascii="Times New Roman" w:hAnsi="Times New Roman" w:cs="Times New Roman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  <w:b/>
          <w:bCs/>
        </w:rPr>
        <w:t>В центрах конструирования </w:t>
      </w:r>
      <w:r w:rsidRPr="00E6556A">
        <w:rPr>
          <w:rFonts w:ascii="Times New Roman" w:hAnsi="Times New Roman" w:cs="Times New Roman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355FFE" w:rsidRPr="00127276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  <w:b/>
          <w:bCs/>
        </w:rPr>
        <w:t>Уголки природы </w:t>
      </w:r>
      <w:r w:rsidRPr="00E6556A">
        <w:rPr>
          <w:rFonts w:ascii="Times New Roman" w:hAnsi="Times New Roman" w:cs="Times New Roman"/>
        </w:rP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  <w:b/>
          <w:bCs/>
        </w:rPr>
        <w:t>Уголки для экспериментирования, </w:t>
      </w:r>
      <w:r w:rsidRPr="00E6556A">
        <w:rPr>
          <w:rFonts w:ascii="Times New Roman" w:hAnsi="Times New Roman" w:cs="Times New Roman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  <w:b/>
          <w:bCs/>
        </w:rPr>
        <w:t>Игровые зоны </w:t>
      </w:r>
      <w:r w:rsidRPr="00E6556A">
        <w:rPr>
          <w:rFonts w:ascii="Times New Roman" w:hAnsi="Times New Roman" w:cs="Times New Roman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</w:rPr>
        <w:t xml:space="preserve">Организация предметно - развивающей среды в группах построена в соответствии с возрастными и гендерными особенностями воспитанников. Есть </w:t>
      </w:r>
      <w:proofErr w:type="spellStart"/>
      <w:r w:rsidRPr="00E6556A">
        <w:rPr>
          <w:rFonts w:ascii="Times New Roman" w:hAnsi="Times New Roman" w:cs="Times New Roman"/>
        </w:rPr>
        <w:t>уголоки</w:t>
      </w:r>
      <w:proofErr w:type="spellEnd"/>
      <w:r w:rsidRPr="00E6556A">
        <w:rPr>
          <w:rFonts w:ascii="Times New Roman" w:hAnsi="Times New Roman" w:cs="Times New Roman"/>
        </w:rP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E6556A" w:rsidRPr="00E6556A" w:rsidRDefault="00E6556A" w:rsidP="00E6556A">
      <w:pPr>
        <w:rPr>
          <w:rFonts w:ascii="Times New Roman" w:hAnsi="Times New Roman" w:cs="Times New Roman"/>
        </w:rPr>
      </w:pPr>
      <w:r w:rsidRPr="00E6556A">
        <w:rPr>
          <w:rFonts w:ascii="Times New Roman" w:hAnsi="Times New Roman" w:cs="Times New Roman"/>
          <w:b/>
          <w:bCs/>
        </w:rPr>
        <w:t>Вывод - рекомендации</w:t>
      </w:r>
      <w:r w:rsidR="00355FFE" w:rsidRPr="00127276">
        <w:rPr>
          <w:rFonts w:ascii="Times New Roman" w:hAnsi="Times New Roman" w:cs="Times New Roman"/>
          <w:b/>
          <w:bCs/>
        </w:rPr>
        <w:t>:</w:t>
      </w:r>
      <w:r w:rsidR="00355FFE" w:rsidRPr="00127276">
        <w:rPr>
          <w:rFonts w:ascii="Times New Roman" w:hAnsi="Times New Roman" w:cs="Times New Roman"/>
        </w:rPr>
        <w:t xml:space="preserve"> несмотря</w:t>
      </w:r>
      <w:r w:rsidRPr="00E6556A">
        <w:rPr>
          <w:rFonts w:ascii="Times New Roman" w:hAnsi="Times New Roman" w:cs="Times New Roman"/>
        </w:rPr>
        <w:t xml:space="preserve"> на то, что развивающая предметно – пространственная среда групп нашего учреждения соответствует требованиям ФОП ДО,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ДО).</w:t>
      </w:r>
    </w:p>
    <w:p w:rsidR="007E40A5" w:rsidRDefault="007E40A5"/>
    <w:sectPr w:rsidR="007E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6A"/>
    <w:rsid w:val="00127276"/>
    <w:rsid w:val="00355FFE"/>
    <w:rsid w:val="007E40A5"/>
    <w:rsid w:val="00E6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1285"/>
  <w15:chartTrackingRefBased/>
  <w15:docId w15:val="{857E32FF-4B88-4B38-B202-567F7C9A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1</cp:revision>
  <dcterms:created xsi:type="dcterms:W3CDTF">2025-01-21T15:36:00Z</dcterms:created>
  <dcterms:modified xsi:type="dcterms:W3CDTF">2025-01-21T16:10:00Z</dcterms:modified>
</cp:coreProperties>
</file>